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DE25" w14:textId="77777777" w:rsidR="00E1657C" w:rsidRPr="00E1657C" w:rsidRDefault="00E1657C" w:rsidP="00E1657C">
      <w:pPr>
        <w:jc w:val="center"/>
      </w:pPr>
      <w:r w:rsidRPr="00E1657C">
        <w:t>UCHWAŁA NR …………………….</w:t>
      </w:r>
    </w:p>
    <w:p w14:paraId="18820909" w14:textId="77777777" w:rsidR="00E1657C" w:rsidRPr="00E1657C" w:rsidRDefault="00E1657C" w:rsidP="00E1657C">
      <w:pPr>
        <w:jc w:val="center"/>
      </w:pPr>
    </w:p>
    <w:p w14:paraId="4FA15EB5" w14:textId="77777777" w:rsidR="00E1657C" w:rsidRPr="00E1657C" w:rsidRDefault="00E1657C" w:rsidP="00E1657C">
      <w:pPr>
        <w:jc w:val="center"/>
      </w:pPr>
      <w:r w:rsidRPr="00E1657C">
        <w:t>Rady Gminy Sękowa</w:t>
      </w:r>
    </w:p>
    <w:p w14:paraId="7CBB27AF" w14:textId="77777777" w:rsidR="00E1657C" w:rsidRPr="00E1657C" w:rsidRDefault="00E1657C" w:rsidP="00E1657C">
      <w:pPr>
        <w:jc w:val="center"/>
      </w:pPr>
    </w:p>
    <w:p w14:paraId="32EE4DED" w14:textId="77777777" w:rsidR="00E1657C" w:rsidRPr="00E1657C" w:rsidRDefault="00E1657C" w:rsidP="00E1657C">
      <w:pPr>
        <w:jc w:val="center"/>
      </w:pPr>
      <w:r w:rsidRPr="00E1657C">
        <w:t>z dnia ………………………….. roku</w:t>
      </w:r>
    </w:p>
    <w:p w14:paraId="7B303F8E" w14:textId="77777777" w:rsidR="00E1657C" w:rsidRPr="00E1657C" w:rsidRDefault="00E1657C" w:rsidP="00E1657C"/>
    <w:p w14:paraId="05032F37" w14:textId="77777777" w:rsidR="00E1657C" w:rsidRPr="00E1657C" w:rsidRDefault="00E1657C" w:rsidP="00E1657C">
      <w:bookmarkStart w:id="0" w:name="_Hlk190181751"/>
      <w:r w:rsidRPr="00E1657C">
        <w:t xml:space="preserve">w sprawie  wyrażenia zgody na zawarcie porozumień z Gminami: Gorlice, Biecz, Lipinki, Uście Gorlickie,  Jasło, Trzebinia oraz Miastem Gorlice w sprawie powierzenia Gminie Sękowa realizacji zadania publicznego w zakresie pomocy społecznej polegającego na zapewnieniu miejsc w Domu Pomocy Społecznej w </w:t>
      </w:r>
      <w:proofErr w:type="spellStart"/>
      <w:r w:rsidRPr="00E1657C">
        <w:t>Wapiennem</w:t>
      </w:r>
      <w:proofErr w:type="spellEnd"/>
      <w:r w:rsidRPr="00E1657C">
        <w:t xml:space="preserve"> dla mieszkańców tych  Gmin oraz kierowaniu do niego osób wymagających opieki</w:t>
      </w:r>
      <w:bookmarkEnd w:id="0"/>
    </w:p>
    <w:p w14:paraId="6636F193" w14:textId="77777777" w:rsidR="00E1657C" w:rsidRPr="00E1657C" w:rsidRDefault="00E1657C" w:rsidP="00E1657C"/>
    <w:p w14:paraId="64DE6EC4" w14:textId="77777777" w:rsidR="00E1657C" w:rsidRPr="00E1657C" w:rsidRDefault="00E1657C" w:rsidP="00E1657C">
      <w:r w:rsidRPr="00E1657C">
        <w:t>Na podstawie art. 7 ust. 1 pkt 6 i art. 18 ust. 2 pkt 12 i art. 74 ust.1 ustawy z dnia 8 marca 1990 r. o samorządzie gminnym (tj. Dz. U. z 2024r. poz. 1465 ze zm.)  oraz art. 17 ust. 2 pkt 3  i art. 59 ust.4  ustawy z dnia 12 marca 2004 r. o pomocy społecznej (tj. Dz. U. z 2024 r. poz. 1572 ze zm. ) Rada Gminy Sękowa uchwala, co następuje:</w:t>
      </w:r>
    </w:p>
    <w:p w14:paraId="444C314A" w14:textId="77777777" w:rsidR="00E1657C" w:rsidRPr="00E1657C" w:rsidRDefault="00E1657C" w:rsidP="00E1657C"/>
    <w:p w14:paraId="3A0BC6CA" w14:textId="77777777" w:rsidR="00E1657C" w:rsidRPr="00E1657C" w:rsidRDefault="00E1657C" w:rsidP="00E1657C">
      <w:pPr>
        <w:jc w:val="center"/>
        <w:rPr>
          <w:b/>
          <w:bCs/>
        </w:rPr>
      </w:pPr>
      <w:r w:rsidRPr="00E1657C">
        <w:rPr>
          <w:b/>
          <w:bCs/>
        </w:rPr>
        <w:t>§ 1.</w:t>
      </w:r>
    </w:p>
    <w:p w14:paraId="70D6043A" w14:textId="77777777" w:rsidR="00E1657C" w:rsidRPr="00E1657C" w:rsidRDefault="00E1657C" w:rsidP="00E1657C">
      <w:r w:rsidRPr="00E1657C">
        <w:t xml:space="preserve">Wyraża się zgodę na zawarcie porozumień z Gminami: Gorlice, Biecz, Lipinki, Uście Gorlickie, Jasło, Trzebinia oraz Miastem Gorlice w sprawie powierzenia Gminie Sękowa realizacji zadania publicznego z zakresu pomocy społecznej polegającego na zapewnieniu miejsc w Domu Pomocy Społecznej w </w:t>
      </w:r>
      <w:proofErr w:type="spellStart"/>
      <w:r w:rsidRPr="00E1657C">
        <w:t>Wapiennem</w:t>
      </w:r>
      <w:proofErr w:type="spellEnd"/>
      <w:r w:rsidRPr="00E1657C">
        <w:t xml:space="preserve"> dla mieszkańców tych Gmin oraz kierowaniu do niego osób wymagających opieki.</w:t>
      </w:r>
    </w:p>
    <w:p w14:paraId="5D6D24E6" w14:textId="77777777" w:rsidR="00E1657C" w:rsidRPr="00E1657C" w:rsidRDefault="00E1657C" w:rsidP="00E1657C"/>
    <w:p w14:paraId="3F2D60E6" w14:textId="77777777" w:rsidR="00E1657C" w:rsidRPr="00E1657C" w:rsidRDefault="00E1657C" w:rsidP="00E1657C">
      <w:pPr>
        <w:jc w:val="center"/>
        <w:rPr>
          <w:b/>
          <w:bCs/>
        </w:rPr>
      </w:pPr>
      <w:r w:rsidRPr="00E1657C">
        <w:rPr>
          <w:b/>
          <w:bCs/>
        </w:rPr>
        <w:t>§ 2.</w:t>
      </w:r>
    </w:p>
    <w:p w14:paraId="4AEB2D1F" w14:textId="77777777" w:rsidR="00E1657C" w:rsidRPr="00E1657C" w:rsidRDefault="00E1657C" w:rsidP="00E1657C">
      <w:r w:rsidRPr="00E1657C">
        <w:t>Wykonanie uchwały powierza się Wójtowi Gminy Sękowa.</w:t>
      </w:r>
    </w:p>
    <w:p w14:paraId="3B2EE8BC" w14:textId="77777777" w:rsidR="00E1657C" w:rsidRPr="00E1657C" w:rsidRDefault="00E1657C" w:rsidP="00E1657C"/>
    <w:p w14:paraId="11A35269" w14:textId="77777777" w:rsidR="00E1657C" w:rsidRPr="00E1657C" w:rsidRDefault="00E1657C" w:rsidP="00E1657C">
      <w:pPr>
        <w:jc w:val="center"/>
        <w:rPr>
          <w:b/>
          <w:bCs/>
        </w:rPr>
      </w:pPr>
      <w:r w:rsidRPr="00E1657C">
        <w:rPr>
          <w:b/>
          <w:bCs/>
        </w:rPr>
        <w:t>§ 3.</w:t>
      </w:r>
    </w:p>
    <w:p w14:paraId="419D3F04" w14:textId="77777777" w:rsidR="00E1657C" w:rsidRPr="00E1657C" w:rsidRDefault="00E1657C" w:rsidP="00E1657C">
      <w:r w:rsidRPr="00E1657C">
        <w:t>Uchwała wchodzi w życie z dniem podjęcia.</w:t>
      </w:r>
    </w:p>
    <w:p w14:paraId="4887511F" w14:textId="77777777" w:rsidR="00E1657C" w:rsidRPr="00E1657C" w:rsidRDefault="00E1657C" w:rsidP="00E1657C"/>
    <w:p w14:paraId="0A3FF5D8" w14:textId="77777777" w:rsidR="00E1657C" w:rsidRPr="00E1657C" w:rsidRDefault="00E1657C" w:rsidP="00E1657C"/>
    <w:p w14:paraId="52C7224E" w14:textId="77777777" w:rsidR="00E1657C" w:rsidRPr="00E1657C" w:rsidRDefault="00E1657C" w:rsidP="00E1657C"/>
    <w:p w14:paraId="6FD5EB3F" w14:textId="77777777" w:rsidR="004B4C09" w:rsidRDefault="004B4C09"/>
    <w:sectPr w:rsidR="004B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7C"/>
    <w:rsid w:val="004B4C09"/>
    <w:rsid w:val="008E35DC"/>
    <w:rsid w:val="00CA5685"/>
    <w:rsid w:val="00E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DBCA"/>
  <w15:chartTrackingRefBased/>
  <w15:docId w15:val="{5D996E9D-E6D1-433F-9918-6A2871E7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5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5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5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5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5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5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5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5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5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5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Sękowa</dc:creator>
  <cp:keywords/>
  <dc:description/>
  <cp:lastModifiedBy>Gmina Sękowa</cp:lastModifiedBy>
  <cp:revision>1</cp:revision>
  <dcterms:created xsi:type="dcterms:W3CDTF">2025-02-17T15:21:00Z</dcterms:created>
  <dcterms:modified xsi:type="dcterms:W3CDTF">2025-02-17T15:23:00Z</dcterms:modified>
</cp:coreProperties>
</file>